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FED9" w14:textId="77777777" w:rsidR="007C1096" w:rsidRDefault="007C1096" w:rsidP="00F5671E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u w:val="single"/>
          <w:lang w:val="es-ES" w:eastAsia="es-ES"/>
        </w:rPr>
      </w:pPr>
    </w:p>
    <w:p w14:paraId="7F53BE98" w14:textId="77777777" w:rsidR="00174549" w:rsidRDefault="00174549" w:rsidP="001A0F6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70FE6DA" w14:textId="77777777" w:rsidR="00A34223" w:rsidRPr="00A34223" w:rsidRDefault="009B6C91" w:rsidP="001A0F6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A3422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LISTADO DE </w:t>
      </w:r>
      <w:r w:rsidR="001A0F64" w:rsidRPr="00A3422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REQUISITOS</w:t>
      </w:r>
      <w:r w:rsidRPr="00A3422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1A0F64" w:rsidRPr="00A3422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PARA</w:t>
      </w:r>
      <w:r w:rsidRPr="00A3422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LA</w:t>
      </w:r>
      <w:r w:rsidR="001A0F64" w:rsidRPr="00A3422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</w:p>
    <w:p w14:paraId="5292F217" w14:textId="68181B80" w:rsidR="007C1096" w:rsidRPr="007D270F" w:rsidRDefault="00951059" w:rsidP="00A3422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7D270F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REVISIÓN </w:t>
      </w:r>
      <w:r w:rsidR="007C1096" w:rsidRPr="007D270F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DE MINUTA</w:t>
      </w:r>
      <w:r w:rsidRPr="007D270F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DE CONSTITUCIÓN DE IGLESIA EVANGÉLICA</w:t>
      </w:r>
    </w:p>
    <w:p w14:paraId="6A5E391D" w14:textId="77777777" w:rsidR="007C1096" w:rsidRPr="007C1096" w:rsidRDefault="007C1096" w:rsidP="00F5671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BC208CB" w14:textId="77777777" w:rsidR="00AC0288" w:rsidRPr="007D270F" w:rsidRDefault="00AC0288" w:rsidP="00AC028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D270F">
        <w:rPr>
          <w:rFonts w:ascii="Arial" w:hAnsi="Arial" w:cs="Arial"/>
          <w:sz w:val="20"/>
          <w:szCs w:val="20"/>
        </w:rPr>
        <w:t xml:space="preserve">Presentar en la Dirección de Asuntos Jurídicos del Ministerio de Gobernación, </w:t>
      </w:r>
      <w:r w:rsidRPr="007D270F">
        <w:rPr>
          <w:rFonts w:ascii="Arial" w:hAnsi="Arial" w:cs="Arial"/>
          <w:b/>
          <w:bCs/>
          <w:sz w:val="20"/>
          <w:szCs w:val="20"/>
        </w:rPr>
        <w:t xml:space="preserve">solicitud dirigida al </w:t>
      </w:r>
      <w:r w:rsidR="004B0746" w:rsidRPr="007D270F">
        <w:rPr>
          <w:rFonts w:ascii="Arial" w:hAnsi="Arial" w:cs="Arial"/>
          <w:b/>
          <w:bCs/>
          <w:sz w:val="20"/>
          <w:szCs w:val="20"/>
        </w:rPr>
        <w:t xml:space="preserve">señor (a) </w:t>
      </w:r>
      <w:proofErr w:type="gramStart"/>
      <w:r w:rsidRPr="007D270F">
        <w:rPr>
          <w:rFonts w:ascii="Arial" w:hAnsi="Arial" w:cs="Arial"/>
          <w:b/>
          <w:bCs/>
          <w:sz w:val="20"/>
          <w:szCs w:val="20"/>
        </w:rPr>
        <w:t>Ministro</w:t>
      </w:r>
      <w:proofErr w:type="gramEnd"/>
      <w:r w:rsidRPr="007D270F">
        <w:rPr>
          <w:rFonts w:ascii="Arial" w:hAnsi="Arial" w:cs="Arial"/>
          <w:b/>
          <w:bCs/>
          <w:sz w:val="20"/>
          <w:szCs w:val="20"/>
        </w:rPr>
        <w:t xml:space="preserve"> (a) de Gobernación</w:t>
      </w:r>
      <w:r w:rsidRPr="007D270F">
        <w:rPr>
          <w:rFonts w:ascii="Arial" w:hAnsi="Arial" w:cs="Arial"/>
          <w:sz w:val="20"/>
          <w:szCs w:val="20"/>
        </w:rPr>
        <w:t xml:space="preserve">, donde comparece </w:t>
      </w:r>
      <w:r w:rsidR="00702C6B" w:rsidRPr="007D270F">
        <w:rPr>
          <w:rFonts w:ascii="Arial" w:hAnsi="Arial" w:cs="Arial"/>
          <w:sz w:val="20"/>
          <w:szCs w:val="20"/>
        </w:rPr>
        <w:t xml:space="preserve">la parte Interesada, a efecto de realizar </w:t>
      </w:r>
      <w:r w:rsidRPr="007D270F">
        <w:rPr>
          <w:rFonts w:ascii="Arial" w:hAnsi="Arial" w:cs="Arial"/>
          <w:sz w:val="20"/>
          <w:szCs w:val="20"/>
        </w:rPr>
        <w:t xml:space="preserve">las gestiones, debe contener los siguientes requisitos: </w:t>
      </w:r>
    </w:p>
    <w:p w14:paraId="1DD825DF" w14:textId="77777777" w:rsidR="00174549" w:rsidRPr="007D270F" w:rsidRDefault="00174549" w:rsidP="00F5671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831927D" w14:textId="77777777" w:rsidR="00AC0288" w:rsidRPr="007D270F" w:rsidRDefault="00B16E43" w:rsidP="00AC0288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D270F">
        <w:rPr>
          <w:rFonts w:ascii="Arial" w:hAnsi="Arial" w:cs="Arial"/>
          <w:sz w:val="20"/>
          <w:szCs w:val="20"/>
        </w:rPr>
        <w:t>Solicitar r</w:t>
      </w:r>
      <w:r w:rsidR="00AC0288" w:rsidRPr="007D270F">
        <w:rPr>
          <w:rFonts w:ascii="Arial" w:hAnsi="Arial" w:cs="Arial"/>
          <w:sz w:val="20"/>
          <w:szCs w:val="20"/>
        </w:rPr>
        <w:t xml:space="preserve">evisión de la minuta de constitución </w:t>
      </w:r>
      <w:r w:rsidR="00702C6B" w:rsidRPr="007D270F">
        <w:rPr>
          <w:rFonts w:ascii="Arial" w:hAnsi="Arial" w:cs="Arial"/>
          <w:sz w:val="20"/>
          <w:szCs w:val="20"/>
        </w:rPr>
        <w:t>(que contiene l</w:t>
      </w:r>
      <w:r w:rsidR="00AC0288" w:rsidRPr="007D270F">
        <w:rPr>
          <w:rFonts w:ascii="Arial" w:hAnsi="Arial" w:cs="Arial"/>
          <w:sz w:val="20"/>
          <w:szCs w:val="20"/>
        </w:rPr>
        <w:t>as bases constitutivas</w:t>
      </w:r>
      <w:r w:rsidR="00702C6B" w:rsidRPr="007D270F">
        <w:rPr>
          <w:rFonts w:ascii="Arial" w:hAnsi="Arial" w:cs="Arial"/>
          <w:sz w:val="20"/>
          <w:szCs w:val="20"/>
        </w:rPr>
        <w:t>)</w:t>
      </w:r>
      <w:r w:rsidR="00AC0288" w:rsidRPr="007D270F">
        <w:rPr>
          <w:rFonts w:ascii="Arial" w:hAnsi="Arial" w:cs="Arial"/>
          <w:sz w:val="20"/>
          <w:szCs w:val="20"/>
        </w:rPr>
        <w:t xml:space="preserve"> de la Iglesia</w:t>
      </w:r>
      <w:r w:rsidR="00ED5652" w:rsidRPr="007D270F">
        <w:rPr>
          <w:rFonts w:ascii="Arial" w:hAnsi="Arial" w:cs="Arial"/>
          <w:sz w:val="20"/>
          <w:szCs w:val="20"/>
        </w:rPr>
        <w:t xml:space="preserve"> denominada ________________________</w:t>
      </w:r>
      <w:r w:rsidR="00AC0288" w:rsidRPr="007D270F">
        <w:rPr>
          <w:rFonts w:ascii="Arial" w:hAnsi="Arial" w:cs="Arial"/>
          <w:sz w:val="20"/>
          <w:szCs w:val="20"/>
        </w:rPr>
        <w:t xml:space="preserve">. </w:t>
      </w:r>
    </w:p>
    <w:p w14:paraId="70CD7AE8" w14:textId="77777777" w:rsidR="00615D70" w:rsidRPr="007D270F" w:rsidRDefault="00615D70" w:rsidP="00615D70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15F10AA6" w14:textId="77777777" w:rsidR="00702C6B" w:rsidRPr="007D270F" w:rsidRDefault="00081AFF" w:rsidP="00615D7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>E</w:t>
      </w:r>
      <w:r w:rsidR="00702C6B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stablecer en </w:t>
      </w:r>
      <w:r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todo </w:t>
      </w:r>
      <w:r w:rsidR="00702C6B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>escrito la denominación de la Iglesia</w:t>
      </w:r>
      <w:r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(uniforme)</w:t>
      </w:r>
      <w:r w:rsidR="00702C6B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tal y como se solicitó en la Constancia de Novedad, incluyendo signos de puntuación, acento, comillas, comas, puntos, dos puntos, signos de admiración, interrogación, números ordinales, romanos, citas bíblicas, etcétera). </w:t>
      </w:r>
    </w:p>
    <w:p w14:paraId="5B32393A" w14:textId="77777777" w:rsidR="00702C6B" w:rsidRPr="007D270F" w:rsidRDefault="00702C6B" w:rsidP="00702C6B">
      <w:pPr>
        <w:pStyle w:val="Prrafodelista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30CA4561" w14:textId="77777777" w:rsidR="00ED5652" w:rsidRPr="007D270F" w:rsidRDefault="00ED5652" w:rsidP="00ED56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Acompañar fotocopia simple de la constancia de novedad, extendida por la Subdirección Administrativa de este Ministerio, vigente. </w:t>
      </w:r>
    </w:p>
    <w:p w14:paraId="5AD475E0" w14:textId="77777777" w:rsidR="00ED5652" w:rsidRPr="007D270F" w:rsidRDefault="00ED5652" w:rsidP="00ED5652">
      <w:pPr>
        <w:pStyle w:val="Prrafodelista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23BAF1D6" w14:textId="77777777" w:rsidR="00BE4962" w:rsidRPr="007D270F" w:rsidRDefault="00615D70" w:rsidP="00615D7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>M</w:t>
      </w:r>
      <w:r w:rsidR="007C1096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inuta </w:t>
      </w:r>
      <w:r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impresa </w:t>
      </w:r>
      <w:r w:rsidR="007B4277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>en hojas de papel bond tamaño</w:t>
      </w:r>
      <w:r w:rsidR="007C1096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oficio, </w:t>
      </w:r>
      <w:r w:rsidR="00D11E87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en </w:t>
      </w:r>
      <w:r w:rsidR="007C1096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>formato de protocol</w:t>
      </w:r>
      <w:r w:rsidR="00BE4962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>o</w:t>
      </w:r>
      <w:r w:rsidR="00D11E87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(25 líneas c/</w:t>
      </w:r>
      <w:r w:rsidR="005E68F9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>página</w:t>
      </w:r>
      <w:r w:rsidR="00D11E87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), en fólder y </w:t>
      </w:r>
      <w:r w:rsidR="007C1096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con </w:t>
      </w:r>
      <w:r w:rsidR="00BE4962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>gancho.</w:t>
      </w:r>
    </w:p>
    <w:p w14:paraId="55DC61F4" w14:textId="77777777" w:rsidR="00BE4962" w:rsidRPr="007D270F" w:rsidRDefault="00BE4962" w:rsidP="00BE4962">
      <w:pPr>
        <w:pStyle w:val="Prrafodelista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02A6A4DC" w14:textId="77777777" w:rsidR="007C1096" w:rsidRPr="007D270F" w:rsidRDefault="00BE4962" w:rsidP="007C109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La documentación deberá presentarse </w:t>
      </w:r>
      <w:r w:rsidR="003F4F3D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>foliada desde la solicitud</w:t>
      </w:r>
      <w:r w:rsidR="007C1096" w:rsidRPr="007D270F">
        <w:rPr>
          <w:rFonts w:ascii="Arial" w:eastAsia="Times New Roman" w:hAnsi="Arial" w:cs="Arial"/>
          <w:bCs/>
          <w:sz w:val="20"/>
          <w:szCs w:val="20"/>
          <w:lang w:val="es-ES" w:eastAsia="es-ES"/>
        </w:rPr>
        <w:t>.</w:t>
      </w:r>
    </w:p>
    <w:p w14:paraId="4E0F4FE2" w14:textId="77777777" w:rsidR="00F5671E" w:rsidRPr="007D270F" w:rsidRDefault="00F5671E" w:rsidP="00F5671E">
      <w:pPr>
        <w:autoSpaceDE w:val="0"/>
        <w:autoSpaceDN w:val="0"/>
        <w:adjustRightInd w:val="0"/>
        <w:jc w:val="both"/>
        <w:rPr>
          <w:rFonts w:ascii="ArialNarrow" w:eastAsia="Times New Roman" w:hAnsi="ArialNarrow" w:cs="ArialNarrow"/>
          <w:sz w:val="20"/>
          <w:szCs w:val="20"/>
          <w:lang w:val="es-ES" w:eastAsia="es-ES"/>
        </w:rPr>
      </w:pPr>
    </w:p>
    <w:p w14:paraId="3C786147" w14:textId="458453BB" w:rsidR="000156D2" w:rsidRPr="007B3502" w:rsidRDefault="00791BDB" w:rsidP="00791BDB">
      <w:pPr>
        <w:autoSpaceDE w:val="0"/>
        <w:autoSpaceDN w:val="0"/>
        <w:adjustRightInd w:val="0"/>
        <w:jc w:val="both"/>
        <w:rPr>
          <w:rFonts w:ascii="ArialNarrow" w:eastAsia="Times New Roman" w:hAnsi="ArialNarrow" w:cs="ArialNarrow"/>
          <w:sz w:val="16"/>
          <w:szCs w:val="16"/>
          <w:lang w:eastAsia="es-ES"/>
        </w:rPr>
      </w:pPr>
      <w:r w:rsidRPr="007D270F">
        <w:rPr>
          <w:rFonts w:ascii="Arial" w:hAnsi="Arial" w:cs="Arial"/>
          <w:b/>
          <w:bCs/>
          <w:sz w:val="16"/>
          <w:szCs w:val="16"/>
          <w:lang w:val="es-GT" w:eastAsia="es-GT"/>
        </w:rPr>
        <w:t xml:space="preserve">Fundamento Legal: </w:t>
      </w:r>
      <w:r w:rsidRPr="007D270F">
        <w:rPr>
          <w:rFonts w:ascii="Arial" w:hAnsi="Arial" w:cs="Arial"/>
          <w:sz w:val="16"/>
          <w:szCs w:val="16"/>
          <w:lang w:val="es-GT" w:eastAsia="es-GT"/>
        </w:rPr>
        <w:t>Artículo</w:t>
      </w:r>
      <w:r w:rsidR="00E2276C" w:rsidRPr="007D270F">
        <w:rPr>
          <w:rFonts w:ascii="Arial" w:hAnsi="Arial" w:cs="Arial"/>
          <w:sz w:val="16"/>
          <w:szCs w:val="16"/>
          <w:lang w:val="es-GT" w:eastAsia="es-GT"/>
        </w:rPr>
        <w:t>s</w:t>
      </w:r>
      <w:r w:rsidRPr="007D270F">
        <w:rPr>
          <w:rFonts w:ascii="Arial" w:hAnsi="Arial" w:cs="Arial"/>
          <w:sz w:val="16"/>
          <w:szCs w:val="16"/>
          <w:lang w:val="es-GT" w:eastAsia="es-GT"/>
        </w:rPr>
        <w:t xml:space="preserve"> 28</w:t>
      </w:r>
      <w:r w:rsidR="00E2276C" w:rsidRPr="007D270F">
        <w:rPr>
          <w:rFonts w:ascii="Arial" w:hAnsi="Arial" w:cs="Arial"/>
          <w:sz w:val="16"/>
          <w:szCs w:val="16"/>
          <w:lang w:val="es-GT" w:eastAsia="es-GT"/>
        </w:rPr>
        <w:t>, 36 y 37</w:t>
      </w:r>
      <w:r w:rsidRPr="007D270F">
        <w:rPr>
          <w:rFonts w:ascii="Arial" w:hAnsi="Arial" w:cs="Arial"/>
          <w:sz w:val="16"/>
          <w:szCs w:val="16"/>
          <w:lang w:val="es-GT" w:eastAsia="es-GT"/>
        </w:rPr>
        <w:t xml:space="preserve"> de la Constitución Política de la República de Guatemala; artículos del 1 al 3 de la Ley de lo Contencioso Administrativo, Decreto 119-96</w:t>
      </w:r>
      <w:r w:rsidR="00CE14C8" w:rsidRPr="007D270F">
        <w:rPr>
          <w:rFonts w:ascii="Arial" w:hAnsi="Arial" w:cs="Arial"/>
          <w:sz w:val="16"/>
          <w:szCs w:val="16"/>
          <w:lang w:val="es-GT" w:eastAsia="es-GT"/>
        </w:rPr>
        <w:t xml:space="preserve"> del Congreso de la República</w:t>
      </w:r>
      <w:r w:rsidR="00CE14C8" w:rsidRPr="007B3502">
        <w:rPr>
          <w:rFonts w:ascii="Arial" w:hAnsi="Arial" w:cs="Arial"/>
          <w:sz w:val="16"/>
          <w:szCs w:val="16"/>
          <w:lang w:val="es-GT" w:eastAsia="es-GT"/>
        </w:rPr>
        <w:t>;</w:t>
      </w:r>
      <w:r w:rsidR="00DA265F" w:rsidRPr="007B3502">
        <w:rPr>
          <w:rFonts w:ascii="Arial" w:hAnsi="Arial" w:cs="Arial"/>
          <w:sz w:val="16"/>
          <w:szCs w:val="16"/>
          <w:lang w:val="es-GT" w:eastAsia="es-GT"/>
        </w:rPr>
        <w:t xml:space="preserve">, </w:t>
      </w:r>
      <w:r w:rsidR="004C6C3F" w:rsidRPr="007B3502">
        <w:rPr>
          <w:rFonts w:ascii="Arial" w:hAnsi="Arial" w:cs="Arial"/>
          <w:sz w:val="16"/>
          <w:szCs w:val="16"/>
          <w:lang w:val="es-GT" w:eastAsia="es-GT"/>
        </w:rPr>
        <w:t xml:space="preserve">artículos 15 numeral 1, 16, 17, 24, 27 y 38 del Decreto Ley 106, </w:t>
      </w:r>
      <w:r w:rsidR="00DA265F" w:rsidRPr="007B3502">
        <w:rPr>
          <w:rFonts w:ascii="Arial" w:hAnsi="Arial" w:cs="Arial"/>
          <w:sz w:val="16"/>
          <w:szCs w:val="16"/>
          <w:lang w:val="es-GT" w:eastAsia="es-GT"/>
        </w:rPr>
        <w:t xml:space="preserve">Código Civil, </w:t>
      </w:r>
      <w:r w:rsidR="004C6C3F" w:rsidRPr="007B3502">
        <w:rPr>
          <w:rFonts w:ascii="Arial" w:hAnsi="Arial" w:cs="Arial"/>
          <w:sz w:val="16"/>
          <w:szCs w:val="16"/>
          <w:lang w:val="es-GT" w:eastAsia="es-GT"/>
        </w:rPr>
        <w:t xml:space="preserve">artículos 13, 14, 29, 30, 31, 36, 52, 66, 67, 70 y 77 </w:t>
      </w:r>
      <w:r w:rsidR="00DA265F" w:rsidRPr="007B3502">
        <w:rPr>
          <w:rFonts w:ascii="Arial" w:hAnsi="Arial" w:cs="Arial"/>
          <w:sz w:val="16"/>
          <w:szCs w:val="16"/>
          <w:lang w:val="es-GT" w:eastAsia="es-GT"/>
        </w:rPr>
        <w:t xml:space="preserve">Código de Notariado, </w:t>
      </w:r>
      <w:r w:rsidR="00CE14C8" w:rsidRPr="007B3502">
        <w:rPr>
          <w:rFonts w:ascii="Arial" w:hAnsi="Arial" w:cs="Arial"/>
          <w:sz w:val="16"/>
          <w:szCs w:val="16"/>
          <w:lang w:val="es-GT" w:eastAsia="es-GT"/>
        </w:rPr>
        <w:t>artículo 9 del A</w:t>
      </w:r>
      <w:r w:rsidRPr="007B3502">
        <w:rPr>
          <w:rFonts w:ascii="Arial" w:hAnsi="Arial" w:cs="Arial"/>
          <w:sz w:val="16"/>
          <w:szCs w:val="16"/>
          <w:lang w:val="es-GT" w:eastAsia="es-GT"/>
        </w:rPr>
        <w:t>cuerdo Gubernativo número 263-2006, de fecha 24 de mayo de 2006, que contiene las Disposiciones para la obtención del reconocimiento de la personalidad jurídi</w:t>
      </w:r>
      <w:r w:rsidR="000A05CA" w:rsidRPr="007B3502">
        <w:rPr>
          <w:rFonts w:ascii="Arial" w:hAnsi="Arial" w:cs="Arial"/>
          <w:sz w:val="16"/>
          <w:szCs w:val="16"/>
          <w:lang w:val="es-GT" w:eastAsia="es-GT"/>
        </w:rPr>
        <w:t>ca de las Iglesias Evangélicas,</w:t>
      </w:r>
      <w:r w:rsidR="00DA265F" w:rsidRPr="007B3502">
        <w:rPr>
          <w:rFonts w:ascii="Arial" w:hAnsi="Arial" w:cs="Arial"/>
          <w:sz w:val="16"/>
          <w:szCs w:val="16"/>
          <w:lang w:val="es-GT" w:eastAsia="es-GT"/>
        </w:rPr>
        <w:t xml:space="preserve"> </w:t>
      </w:r>
      <w:r w:rsidR="004C6C3F" w:rsidRPr="007B3502">
        <w:rPr>
          <w:rFonts w:ascii="Arial" w:hAnsi="Arial" w:cs="Arial"/>
          <w:sz w:val="16"/>
          <w:szCs w:val="16"/>
          <w:lang w:val="es-GT" w:eastAsia="es-GT"/>
        </w:rPr>
        <w:t xml:space="preserve">Reformado por el Acuerdo Gubernativo número 116-2023, de fecha 30 de mayo de 2023; </w:t>
      </w:r>
      <w:r w:rsidR="00DA265F" w:rsidRPr="007B3502">
        <w:rPr>
          <w:rFonts w:ascii="Arial" w:hAnsi="Arial" w:cs="Arial"/>
          <w:sz w:val="16"/>
          <w:szCs w:val="16"/>
          <w:lang w:val="es-GT" w:eastAsia="es-GT"/>
        </w:rPr>
        <w:t>Artículo 5 de la Ley para la Simplificación de Requisitos y Trámites Administrativos. articulo</w:t>
      </w:r>
      <w:r w:rsidR="000A05CA" w:rsidRPr="007B3502">
        <w:rPr>
          <w:rFonts w:ascii="Arial" w:hAnsi="Arial" w:cs="Arial"/>
          <w:sz w:val="16"/>
          <w:szCs w:val="16"/>
          <w:lang w:val="es-GT" w:eastAsia="es-GT"/>
        </w:rPr>
        <w:t xml:space="preserve"> </w:t>
      </w:r>
      <w:r w:rsidRPr="007B3502">
        <w:rPr>
          <w:rFonts w:ascii="Arial" w:hAnsi="Arial" w:cs="Arial"/>
          <w:sz w:val="16"/>
          <w:szCs w:val="16"/>
          <w:lang w:val="es-GT" w:eastAsia="es-GT"/>
        </w:rPr>
        <w:t>Acuerdo Ministerial 17-2012 del 13 de enero de 2012 que contiene reforma al artículo 1 del Acuerdo Ministerial 496-2001, del Ministerio de Gobernación</w:t>
      </w:r>
      <w:r w:rsidR="00E2276C" w:rsidRPr="007B3502">
        <w:rPr>
          <w:rFonts w:ascii="Arial" w:hAnsi="Arial" w:cs="Arial"/>
          <w:sz w:val="16"/>
          <w:szCs w:val="16"/>
          <w:lang w:val="es-GT" w:eastAsia="es-GT"/>
        </w:rPr>
        <w:t xml:space="preserve"> y otras leyes atinentes</w:t>
      </w:r>
      <w:r w:rsidRPr="007B3502">
        <w:rPr>
          <w:rFonts w:ascii="Arial" w:hAnsi="Arial" w:cs="Arial"/>
          <w:sz w:val="16"/>
          <w:szCs w:val="16"/>
          <w:lang w:val="es-GT" w:eastAsia="es-GT"/>
        </w:rPr>
        <w:t>.</w:t>
      </w:r>
    </w:p>
    <w:sectPr w:rsidR="000156D2" w:rsidRPr="007B3502" w:rsidSect="006A0196">
      <w:headerReference w:type="even" r:id="rId7"/>
      <w:headerReference w:type="default" r:id="rId8"/>
      <w:headerReference w:type="first" r:id="rId9"/>
      <w:pgSz w:w="12242" w:h="15842" w:code="1"/>
      <w:pgMar w:top="1985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B960" w14:textId="77777777" w:rsidR="006D5012" w:rsidRDefault="006D5012" w:rsidP="00770DD0">
      <w:r>
        <w:separator/>
      </w:r>
    </w:p>
  </w:endnote>
  <w:endnote w:type="continuationSeparator" w:id="0">
    <w:p w14:paraId="0CE2BE2B" w14:textId="77777777" w:rsidR="006D5012" w:rsidRDefault="006D5012" w:rsidP="0077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6723" w14:textId="77777777" w:rsidR="006D5012" w:rsidRDefault="006D5012" w:rsidP="00770DD0">
      <w:r>
        <w:separator/>
      </w:r>
    </w:p>
  </w:footnote>
  <w:footnote w:type="continuationSeparator" w:id="0">
    <w:p w14:paraId="22117432" w14:textId="77777777" w:rsidR="006D5012" w:rsidRDefault="006D5012" w:rsidP="0077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3F50" w14:textId="77777777" w:rsidR="00671393" w:rsidRDefault="006D5012">
    <w:pPr>
      <w:pStyle w:val="Encabezado"/>
    </w:pPr>
    <w:r>
      <w:rPr>
        <w:noProof/>
        <w:lang w:val="en-US"/>
      </w:rPr>
      <w:pict w14:anchorId="38608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2550pt;height:3300pt;z-index:-251659776;mso-wrap-edited:f;mso-position-horizontal:center;mso-position-horizontal-relative:margin;mso-position-vertical:center;mso-position-vertical-relative:margin" wrapcoords="-6 0 -6 21590 21600 21590 21600 0 -6 0">
          <v:imagedata r:id="rId1" o:title="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C6D9" w14:textId="77777777" w:rsidR="00671393" w:rsidRPr="00E718FC" w:rsidRDefault="00A81C16" w:rsidP="00770DD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776" behindDoc="1" locked="0" layoutInCell="1" allowOverlap="1" wp14:anchorId="699B12BE" wp14:editId="7D2AEC12">
          <wp:simplePos x="0" y="0"/>
          <wp:positionH relativeFrom="page">
            <wp:align>right</wp:align>
          </wp:positionH>
          <wp:positionV relativeFrom="paragraph">
            <wp:posOffset>-488315</wp:posOffset>
          </wp:positionV>
          <wp:extent cx="7745730" cy="10077450"/>
          <wp:effectExtent l="0" t="0" r="762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912" cy="1007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63C0" w14:textId="77777777" w:rsidR="00671393" w:rsidRDefault="006D5012">
    <w:pPr>
      <w:pStyle w:val="Encabezado"/>
    </w:pPr>
    <w:r>
      <w:rPr>
        <w:noProof/>
        <w:lang w:val="en-US"/>
      </w:rPr>
      <w:pict w14:anchorId="72AF61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0;margin-top:0;width:2550pt;height:3300pt;z-index:-251658752;mso-wrap-edited:f;mso-position-horizontal:center;mso-position-horizontal-relative:margin;mso-position-vertical:center;mso-position-vertical-relative:margin" wrapcoords="-6 0 -6 21590 21600 21590 21600 0 -6 0">
          <v:imagedata r:id="rId1" o:title="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9A0"/>
    <w:multiLevelType w:val="hybridMultilevel"/>
    <w:tmpl w:val="1550E108"/>
    <w:lvl w:ilvl="0" w:tplc="ABF433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D6C71"/>
    <w:multiLevelType w:val="hybridMultilevel"/>
    <w:tmpl w:val="3732D4AE"/>
    <w:lvl w:ilvl="0" w:tplc="B518C8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C514D"/>
    <w:multiLevelType w:val="hybridMultilevel"/>
    <w:tmpl w:val="09FA2B3E"/>
    <w:lvl w:ilvl="0" w:tplc="AF26E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E10DE"/>
    <w:multiLevelType w:val="hybridMultilevel"/>
    <w:tmpl w:val="DF429480"/>
    <w:lvl w:ilvl="0" w:tplc="7FA8B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52AE6"/>
    <w:multiLevelType w:val="hybridMultilevel"/>
    <w:tmpl w:val="F45CF2AA"/>
    <w:lvl w:ilvl="0" w:tplc="FE2472E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3371A"/>
    <w:multiLevelType w:val="hybridMultilevel"/>
    <w:tmpl w:val="5DFC294E"/>
    <w:lvl w:ilvl="0" w:tplc="B6AA25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91D68"/>
    <w:multiLevelType w:val="hybridMultilevel"/>
    <w:tmpl w:val="85E06E16"/>
    <w:lvl w:ilvl="0" w:tplc="C4F47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F1BB2"/>
    <w:multiLevelType w:val="hybridMultilevel"/>
    <w:tmpl w:val="2EBE8216"/>
    <w:lvl w:ilvl="0" w:tplc="CC6871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77899"/>
    <w:multiLevelType w:val="hybridMultilevel"/>
    <w:tmpl w:val="8E1C35DE"/>
    <w:lvl w:ilvl="0" w:tplc="172EA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EB6148"/>
    <w:multiLevelType w:val="hybridMultilevel"/>
    <w:tmpl w:val="264CB48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D0"/>
    <w:rsid w:val="000156D2"/>
    <w:rsid w:val="00030F24"/>
    <w:rsid w:val="00063C87"/>
    <w:rsid w:val="00081AFF"/>
    <w:rsid w:val="000908C7"/>
    <w:rsid w:val="000A05CA"/>
    <w:rsid w:val="000A472E"/>
    <w:rsid w:val="000B6700"/>
    <w:rsid w:val="000F70E9"/>
    <w:rsid w:val="00102D87"/>
    <w:rsid w:val="0013012E"/>
    <w:rsid w:val="001466A7"/>
    <w:rsid w:val="00164820"/>
    <w:rsid w:val="00174549"/>
    <w:rsid w:val="001751CD"/>
    <w:rsid w:val="001A0F64"/>
    <w:rsid w:val="001A1FAD"/>
    <w:rsid w:val="001C75B3"/>
    <w:rsid w:val="00202945"/>
    <w:rsid w:val="00205670"/>
    <w:rsid w:val="0022093A"/>
    <w:rsid w:val="002310C8"/>
    <w:rsid w:val="00255EC7"/>
    <w:rsid w:val="002E458E"/>
    <w:rsid w:val="00301783"/>
    <w:rsid w:val="00306596"/>
    <w:rsid w:val="00313532"/>
    <w:rsid w:val="0031396A"/>
    <w:rsid w:val="00316144"/>
    <w:rsid w:val="00334D95"/>
    <w:rsid w:val="003B2E0A"/>
    <w:rsid w:val="003C27B2"/>
    <w:rsid w:val="003E72D8"/>
    <w:rsid w:val="003F4F3D"/>
    <w:rsid w:val="00427972"/>
    <w:rsid w:val="00450F9E"/>
    <w:rsid w:val="00452ED2"/>
    <w:rsid w:val="004A1273"/>
    <w:rsid w:val="004B0746"/>
    <w:rsid w:val="004C5159"/>
    <w:rsid w:val="004C6C3F"/>
    <w:rsid w:val="004F1C1B"/>
    <w:rsid w:val="004F649D"/>
    <w:rsid w:val="0054177D"/>
    <w:rsid w:val="00550521"/>
    <w:rsid w:val="005627F9"/>
    <w:rsid w:val="0057075E"/>
    <w:rsid w:val="005A07B8"/>
    <w:rsid w:val="005B3304"/>
    <w:rsid w:val="005B364D"/>
    <w:rsid w:val="005C2D9A"/>
    <w:rsid w:val="005C66BC"/>
    <w:rsid w:val="005E658B"/>
    <w:rsid w:val="005E68F9"/>
    <w:rsid w:val="005F1621"/>
    <w:rsid w:val="00615D70"/>
    <w:rsid w:val="00631B2A"/>
    <w:rsid w:val="00671393"/>
    <w:rsid w:val="006A0196"/>
    <w:rsid w:val="006B2421"/>
    <w:rsid w:val="006C3C49"/>
    <w:rsid w:val="006D5012"/>
    <w:rsid w:val="006E2CAF"/>
    <w:rsid w:val="00702C6B"/>
    <w:rsid w:val="00742BA1"/>
    <w:rsid w:val="007452A7"/>
    <w:rsid w:val="007576F6"/>
    <w:rsid w:val="00766410"/>
    <w:rsid w:val="00770DD0"/>
    <w:rsid w:val="00773531"/>
    <w:rsid w:val="007869B3"/>
    <w:rsid w:val="00791BDB"/>
    <w:rsid w:val="007B3502"/>
    <w:rsid w:val="007B4277"/>
    <w:rsid w:val="007C006C"/>
    <w:rsid w:val="007C1096"/>
    <w:rsid w:val="007C7740"/>
    <w:rsid w:val="007D270F"/>
    <w:rsid w:val="007E5649"/>
    <w:rsid w:val="008047AD"/>
    <w:rsid w:val="00852B95"/>
    <w:rsid w:val="008614B3"/>
    <w:rsid w:val="0088786E"/>
    <w:rsid w:val="008F51A6"/>
    <w:rsid w:val="00927F26"/>
    <w:rsid w:val="00936699"/>
    <w:rsid w:val="00951059"/>
    <w:rsid w:val="00963B84"/>
    <w:rsid w:val="009834D8"/>
    <w:rsid w:val="00995ED2"/>
    <w:rsid w:val="009B6C91"/>
    <w:rsid w:val="009E0DA0"/>
    <w:rsid w:val="00A0697D"/>
    <w:rsid w:val="00A11030"/>
    <w:rsid w:val="00A14EF7"/>
    <w:rsid w:val="00A34223"/>
    <w:rsid w:val="00A81C16"/>
    <w:rsid w:val="00AA1A06"/>
    <w:rsid w:val="00AA5EC5"/>
    <w:rsid w:val="00AC0288"/>
    <w:rsid w:val="00AF42BC"/>
    <w:rsid w:val="00B11E1C"/>
    <w:rsid w:val="00B138AA"/>
    <w:rsid w:val="00B16E43"/>
    <w:rsid w:val="00B304DE"/>
    <w:rsid w:val="00B8005D"/>
    <w:rsid w:val="00BA019E"/>
    <w:rsid w:val="00BE4962"/>
    <w:rsid w:val="00BF0201"/>
    <w:rsid w:val="00C01CF4"/>
    <w:rsid w:val="00C07498"/>
    <w:rsid w:val="00C57F74"/>
    <w:rsid w:val="00C71EED"/>
    <w:rsid w:val="00C92C6A"/>
    <w:rsid w:val="00CA58EA"/>
    <w:rsid w:val="00CB36F2"/>
    <w:rsid w:val="00CE14C8"/>
    <w:rsid w:val="00D11E87"/>
    <w:rsid w:val="00D23033"/>
    <w:rsid w:val="00D27275"/>
    <w:rsid w:val="00D64CDE"/>
    <w:rsid w:val="00D97EE4"/>
    <w:rsid w:val="00DA265F"/>
    <w:rsid w:val="00DA5FB6"/>
    <w:rsid w:val="00DC625E"/>
    <w:rsid w:val="00DD17A8"/>
    <w:rsid w:val="00E2276C"/>
    <w:rsid w:val="00E718FC"/>
    <w:rsid w:val="00EC20FF"/>
    <w:rsid w:val="00ED5652"/>
    <w:rsid w:val="00ED64C8"/>
    <w:rsid w:val="00EF1E7B"/>
    <w:rsid w:val="00F3589B"/>
    <w:rsid w:val="00F5671E"/>
    <w:rsid w:val="00F6565A"/>
    <w:rsid w:val="00FA1AAC"/>
    <w:rsid w:val="00FE048A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;"/>
  <w14:docId w14:val="483DAD06"/>
  <w15:chartTrackingRefBased/>
  <w15:docId w15:val="{1244B97C-59C2-44B7-81C1-1BB9025C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DD0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DD0"/>
  </w:style>
  <w:style w:type="paragraph" w:styleId="Piedepgina">
    <w:name w:val="footer"/>
    <w:basedOn w:val="Normal"/>
    <w:link w:val="PiedepginaCar"/>
    <w:uiPriority w:val="99"/>
    <w:unhideWhenUsed/>
    <w:rsid w:val="00770DD0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DD0"/>
  </w:style>
  <w:style w:type="paragraph" w:styleId="Textodeglobo">
    <w:name w:val="Balloon Text"/>
    <w:basedOn w:val="Normal"/>
    <w:link w:val="TextodegloboCar"/>
    <w:uiPriority w:val="99"/>
    <w:semiHidden/>
    <w:unhideWhenUsed/>
    <w:rsid w:val="00770DD0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770DD0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963B84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E49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de Asuntos Jurídicos</vt:lpstr>
    </vt:vector>
  </TitlesOfParts>
  <Company>Ministerio de Gobernación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de Asuntos Jurídicos</dc:title>
  <dc:subject/>
  <dc:creator>MINGOB MINGOB</dc:creator>
  <cp:keywords/>
  <cp:lastModifiedBy>Diana Marissa Castro Alvarado</cp:lastModifiedBy>
  <cp:revision>9</cp:revision>
  <cp:lastPrinted>2023-05-31T21:41:00Z</cp:lastPrinted>
  <dcterms:created xsi:type="dcterms:W3CDTF">2021-04-09T19:50:00Z</dcterms:created>
  <dcterms:modified xsi:type="dcterms:W3CDTF">2023-06-01T20:34:00Z</dcterms:modified>
</cp:coreProperties>
</file>